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E03BE4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ADA0B63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3368"/>
        <w:gridCol w:w="1984"/>
        <w:gridCol w:w="556"/>
        <w:gridCol w:w="4122"/>
      </w:tblGrid>
      <w:tr w:rsidR="002A22E2" w:rsidRPr="004D117A" w:rsidTr="00C636A9">
        <w:tc>
          <w:tcPr>
            <w:tcW w:w="3403" w:type="dxa"/>
            <w:gridSpan w:val="2"/>
          </w:tcPr>
          <w:p w:rsidR="002A22E2" w:rsidRPr="004D117A" w:rsidRDefault="007E55E3" w:rsidP="00C06C04">
            <w:pPr>
              <w:rPr>
                <w:sz w:val="28"/>
              </w:rPr>
            </w:pPr>
            <w:r>
              <w:rPr>
                <w:sz w:val="28"/>
              </w:rPr>
              <w:t>17</w:t>
            </w:r>
            <w:r w:rsidR="002A22E2">
              <w:rPr>
                <w:sz w:val="28"/>
              </w:rPr>
              <w:t>.</w:t>
            </w:r>
            <w:r>
              <w:rPr>
                <w:sz w:val="28"/>
              </w:rPr>
              <w:t>03</w:t>
            </w:r>
            <w:r w:rsidR="002A22E2">
              <w:rPr>
                <w:sz w:val="28"/>
              </w:rPr>
              <w:t>.202</w:t>
            </w:r>
            <w:r w:rsidR="00D90FC7">
              <w:rPr>
                <w:sz w:val="28"/>
              </w:rPr>
              <w:t>5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931A5C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№146</w:t>
            </w:r>
          </w:p>
        </w:tc>
      </w:tr>
      <w:tr w:rsidR="00C636A9" w:rsidRPr="004D117A" w:rsidTr="00C636A9">
        <w:tc>
          <w:tcPr>
            <w:tcW w:w="10065" w:type="dxa"/>
            <w:gridSpan w:val="5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4837E5">
        <w:tblPrEx>
          <w:tblCellMar>
            <w:left w:w="107" w:type="dxa"/>
            <w:right w:w="107" w:type="dxa"/>
          </w:tblCellMar>
        </w:tblPrEx>
        <w:trPr>
          <w:gridBefore w:val="1"/>
          <w:gridAfter w:val="2"/>
          <w:wBefore w:w="35" w:type="dxa"/>
          <w:wAfter w:w="4678" w:type="dxa"/>
        </w:trPr>
        <w:tc>
          <w:tcPr>
            <w:tcW w:w="5352" w:type="dxa"/>
            <w:gridSpan w:val="2"/>
          </w:tcPr>
          <w:p w:rsidR="00F6525F" w:rsidRPr="00BD1388" w:rsidRDefault="007911EC" w:rsidP="006C17D7">
            <w:pPr>
              <w:pStyle w:val="a3"/>
              <w:ind w:firstLine="0"/>
              <w:rPr>
                <w:sz w:val="27"/>
                <w:szCs w:val="27"/>
              </w:rPr>
            </w:pPr>
            <w:r w:rsidRPr="00BD1388">
              <w:rPr>
                <w:szCs w:val="28"/>
              </w:rPr>
              <w:t>О</w:t>
            </w:r>
            <w:r w:rsidR="006C17D7">
              <w:rPr>
                <w:szCs w:val="28"/>
              </w:rPr>
              <w:t>б информации о фактическом исполнении главными распорядителями бюджетных средств плановых назначений по расходам по итогам 2024 года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7911EC" w:rsidRPr="00C72661" w:rsidRDefault="006C17D7" w:rsidP="00940CAC">
      <w:pPr>
        <w:pStyle w:val="a3"/>
        <w:rPr>
          <w:szCs w:val="28"/>
        </w:rPr>
      </w:pPr>
      <w:r>
        <w:rPr>
          <w:szCs w:val="28"/>
        </w:rPr>
        <w:t>Заслушав информацию о фактическом</w:t>
      </w:r>
      <w:r w:rsidRPr="006C17D7">
        <w:rPr>
          <w:szCs w:val="28"/>
        </w:rPr>
        <w:t xml:space="preserve"> исполнении главными распорядителями бюджетных средств плановых назначений по расходам по итогам 2024 года</w:t>
      </w:r>
      <w:r w:rsidR="007911EC" w:rsidRPr="00C72661">
        <w:rPr>
          <w:szCs w:val="28"/>
        </w:rPr>
        <w:t>, комиссия РЕШИЛА:</w:t>
      </w:r>
    </w:p>
    <w:p w:rsidR="007911EC" w:rsidRPr="00C72661" w:rsidRDefault="007911EC" w:rsidP="00940CAC">
      <w:pPr>
        <w:pStyle w:val="a3"/>
        <w:tabs>
          <w:tab w:val="left" w:pos="1276"/>
        </w:tabs>
        <w:ind w:left="720" w:firstLine="0"/>
        <w:rPr>
          <w:szCs w:val="28"/>
        </w:rPr>
      </w:pPr>
      <w:r>
        <w:rPr>
          <w:szCs w:val="28"/>
        </w:rPr>
        <w:t>1. </w:t>
      </w:r>
      <w:r w:rsidR="006C17D7">
        <w:rPr>
          <w:szCs w:val="28"/>
        </w:rPr>
        <w:t>Принять информацию к сведению.</w:t>
      </w:r>
      <w:r w:rsidRPr="00C72661">
        <w:rPr>
          <w:szCs w:val="28"/>
        </w:rPr>
        <w:t xml:space="preserve"> </w:t>
      </w:r>
    </w:p>
    <w:p w:rsidR="007911EC" w:rsidRDefault="007911EC" w:rsidP="007911EC">
      <w:pPr>
        <w:pStyle w:val="a3"/>
        <w:tabs>
          <w:tab w:val="left" w:pos="1276"/>
        </w:tabs>
        <w:ind w:firstLine="720"/>
        <w:rPr>
          <w:szCs w:val="28"/>
        </w:rPr>
      </w:pPr>
      <w:bookmarkStart w:id="0" w:name="_GoBack"/>
      <w:bookmarkEnd w:id="0"/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CC18F2" w:rsidRDefault="00CC18F2">
            <w:pPr>
              <w:pStyle w:val="a3"/>
              <w:rPr>
                <w:szCs w:val="28"/>
              </w:rPr>
            </w:pPr>
          </w:p>
          <w:p w:rsidR="0014059A" w:rsidRDefault="00174000" w:rsidP="007F4441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14059A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14059A">
              <w:rPr>
                <w:szCs w:val="28"/>
              </w:rPr>
              <w:t xml:space="preserve">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521987" w:rsidRDefault="00521987" w:rsidP="00174000">
            <w:pPr>
              <w:pStyle w:val="a3"/>
              <w:jc w:val="right"/>
              <w:rPr>
                <w:szCs w:val="28"/>
              </w:rPr>
            </w:pPr>
          </w:p>
          <w:p w:rsidR="0014059A" w:rsidRDefault="00174000" w:rsidP="00174000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 Е</w:t>
            </w:r>
            <w:r w:rsidR="007F4441">
              <w:rPr>
                <w:szCs w:val="28"/>
              </w:rPr>
              <w:t xml:space="preserve">. </w:t>
            </w:r>
            <w:r>
              <w:rPr>
                <w:szCs w:val="28"/>
              </w:rPr>
              <w:t>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sectPr w:rsidR="00C636A9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33662"/>
    <w:rsid w:val="000416C0"/>
    <w:rsid w:val="0005047C"/>
    <w:rsid w:val="00062F2D"/>
    <w:rsid w:val="0006370E"/>
    <w:rsid w:val="00063903"/>
    <w:rsid w:val="00064F6C"/>
    <w:rsid w:val="000661D7"/>
    <w:rsid w:val="00072A9E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07622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47E6C"/>
    <w:rsid w:val="00153356"/>
    <w:rsid w:val="00154912"/>
    <w:rsid w:val="00170365"/>
    <w:rsid w:val="00174000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09A9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C6261"/>
    <w:rsid w:val="002C7B09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14E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7C98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37E5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1987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190A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12B20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17D7"/>
    <w:rsid w:val="006C2A9C"/>
    <w:rsid w:val="006C61A2"/>
    <w:rsid w:val="006D422E"/>
    <w:rsid w:val="006D5432"/>
    <w:rsid w:val="006D7958"/>
    <w:rsid w:val="006E072E"/>
    <w:rsid w:val="006E0FF1"/>
    <w:rsid w:val="006E361D"/>
    <w:rsid w:val="006E4866"/>
    <w:rsid w:val="006E7EBA"/>
    <w:rsid w:val="006F30F6"/>
    <w:rsid w:val="00700B4F"/>
    <w:rsid w:val="00701F0A"/>
    <w:rsid w:val="00716CFE"/>
    <w:rsid w:val="007201EB"/>
    <w:rsid w:val="00722996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1E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5E3"/>
    <w:rsid w:val="007E5E08"/>
    <w:rsid w:val="007F016C"/>
    <w:rsid w:val="007F38E5"/>
    <w:rsid w:val="007F4441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31A5C"/>
    <w:rsid w:val="009423A4"/>
    <w:rsid w:val="0094707C"/>
    <w:rsid w:val="00950E27"/>
    <w:rsid w:val="009638A8"/>
    <w:rsid w:val="009645FA"/>
    <w:rsid w:val="00964E3B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3F6C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1388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06C04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18F2"/>
    <w:rsid w:val="00CC3372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0DE6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90FC7"/>
    <w:rsid w:val="00D92E8E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03BE4"/>
    <w:rsid w:val="00E12402"/>
    <w:rsid w:val="00E13320"/>
    <w:rsid w:val="00E2252D"/>
    <w:rsid w:val="00E23883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E7F03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1DD1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B5AB2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55896A"/>
  <w15:docId w15:val="{7BFBEB66-BBF2-4CB3-B44F-61ACC681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16A640-63DA-49D0-A8FE-25A308765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TMankova</dc:creator>
  <cp:lastModifiedBy>Огнева Ульяна Дмитриевна</cp:lastModifiedBy>
  <cp:revision>5</cp:revision>
  <cp:lastPrinted>2025-03-10T06:35:00Z</cp:lastPrinted>
  <dcterms:created xsi:type="dcterms:W3CDTF">2025-03-10T07:40:00Z</dcterms:created>
  <dcterms:modified xsi:type="dcterms:W3CDTF">2025-03-17T06:03:00Z</dcterms:modified>
</cp:coreProperties>
</file>